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3"/>
      </w:tblGrid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5B07CD" w:rsidRDefault="009872C8" w:rsidP="00DF29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9872C8" w:rsidRPr="00AC3876" w:rsidRDefault="009872C8" w:rsidP="00DF29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3876">
              <w:rPr>
                <w:rFonts w:ascii="Times New Roman" w:hAnsi="Times New Roman" w:cs="Times New Roman"/>
                <w:b/>
              </w:rPr>
              <w:t>Одсек за урбанизам, зашт</w:t>
            </w:r>
            <w:r>
              <w:rPr>
                <w:rFonts w:ascii="Times New Roman" w:hAnsi="Times New Roman" w:cs="Times New Roman"/>
                <w:b/>
              </w:rPr>
              <w:t xml:space="preserve">иту животне средине и комуналне </w:t>
            </w:r>
            <w:r w:rsidRPr="00AC3876">
              <w:rPr>
                <w:rFonts w:ascii="Times New Roman" w:hAnsi="Times New Roman" w:cs="Times New Roman"/>
                <w:b/>
              </w:rPr>
              <w:t>послове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>
              <w:rPr>
                <w:rFonts w:ascii="Times New Roman" w:hAnsi="Times New Roman" w:cs="Times New Roman"/>
              </w:rPr>
              <w:t xml:space="preserve"> VI-05-501-106-1/2023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>
              <w:rPr>
                <w:rFonts w:ascii="Times New Roman" w:hAnsi="Times New Roman" w:cs="Times New Roman"/>
                <w:lang w:val="hu-HU"/>
              </w:rPr>
              <w:t>15.09.202</w:t>
            </w:r>
            <w:r>
              <w:rPr>
                <w:rFonts w:ascii="Times New Roman" w:hAnsi="Times New Roman" w:cs="Times New Roman"/>
              </w:rPr>
              <w:t>3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9872C8" w:rsidRPr="001F7F52" w:rsidTr="00DF298B">
        <w:trPr>
          <w:trHeight w:val="218"/>
        </w:trPr>
        <w:tc>
          <w:tcPr>
            <w:tcW w:w="6333" w:type="dxa"/>
          </w:tcPr>
          <w:p w:rsidR="009872C8" w:rsidRPr="001F7F52" w:rsidRDefault="009872C8" w:rsidP="00DF298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9872C8" w:rsidRDefault="009872C8" w:rsidP="009872C8">
      <w:pPr>
        <w:rPr>
          <w:rFonts w:ascii="Times New Roman" w:hAnsi="Times New Roman" w:cs="Times New Roman"/>
          <w:sz w:val="24"/>
          <w:szCs w:val="24"/>
        </w:rPr>
      </w:pPr>
    </w:p>
    <w:p w:rsidR="009872C8" w:rsidRPr="00AC3876" w:rsidRDefault="009872C8" w:rsidP="009872C8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AC3876">
        <w:rPr>
          <w:rFonts w:ascii="Times New Roman" w:hAnsi="Times New Roman" w:cs="Times New Roman"/>
          <w:sz w:val="24"/>
          <w:szCs w:val="24"/>
        </w:rPr>
        <w:t>.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9872C8" w:rsidRPr="00AC3876" w:rsidRDefault="009872C8" w:rsidP="009872C8">
      <w:pPr>
        <w:rPr>
          <w:rFonts w:ascii="Times New Roman" w:hAnsi="Times New Roman" w:cs="Times New Roman"/>
          <w:b/>
          <w:sz w:val="24"/>
          <w:szCs w:val="24"/>
        </w:rPr>
      </w:pPr>
    </w:p>
    <w:p w:rsidR="009872C8" w:rsidRPr="00AC3876" w:rsidRDefault="009872C8" w:rsidP="009872C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3876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9872C8" w:rsidRPr="00AC3876" w:rsidRDefault="009872C8" w:rsidP="00987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2C8" w:rsidRPr="00AC3876" w:rsidRDefault="009872C8" w:rsidP="009872C8">
      <w:pPr>
        <w:jc w:val="both"/>
        <w:rPr>
          <w:rFonts w:ascii="Times New Roman" w:hAnsi="Times New Roman" w:cs="Times New Roman"/>
          <w:sz w:val="24"/>
          <w:szCs w:val="24"/>
        </w:rPr>
      </w:pPr>
      <w:r w:rsidRPr="00AC3876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 Носилац П</w:t>
      </w:r>
      <w:r>
        <w:rPr>
          <w:rFonts w:ascii="Times New Roman" w:hAnsi="Times New Roman" w:cs="Times New Roman"/>
          <w:sz w:val="24"/>
          <w:szCs w:val="24"/>
        </w:rPr>
        <w:t>ројекта, Телеком Србија АД Београд Таковска 2 Београд</w:t>
      </w:r>
      <w:r w:rsidRPr="00AC3876">
        <w:rPr>
          <w:rFonts w:ascii="Times New Roman" w:hAnsi="Times New Roman" w:cs="Times New Roman"/>
          <w:sz w:val="24"/>
          <w:szCs w:val="24"/>
        </w:rPr>
        <w:t>, поднео Захтев за одлучивање о потреби процене утицаја</w:t>
      </w:r>
      <w:r>
        <w:rPr>
          <w:rFonts w:ascii="Times New Roman" w:hAnsi="Times New Roman" w:cs="Times New Roman"/>
          <w:sz w:val="24"/>
          <w:szCs w:val="24"/>
        </w:rPr>
        <w:t xml:space="preserve"> затеченог стања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на животну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средину</w:t>
      </w:r>
      <w:r w:rsidRPr="00AC3876">
        <w:rPr>
          <w:rFonts w:ascii="Times New Roman" w:hAnsi="Times New Roman" w:cs="Times New Roman"/>
          <w:sz w:val="24"/>
          <w:szCs w:val="24"/>
        </w:rPr>
        <w:t xml:space="preserve"> Пројектa:</w:t>
      </w:r>
      <w:bookmarkStart w:id="0" w:name="_Hlk127353064"/>
      <w:r>
        <w:rPr>
          <w:rFonts w:ascii="Times New Roman" w:hAnsi="Times New Roman" w:cs="Times New Roman"/>
          <w:sz w:val="24"/>
          <w:szCs w:val="24"/>
        </w:rPr>
        <w:t xml:space="preserve"> Базна станица "КИУ19 КИЛ19 КИО19 КИЈ19 Нови Кнежевац 2"</w:t>
      </w:r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C3876">
        <w:rPr>
          <w:rFonts w:ascii="Times New Roman" w:hAnsi="Times New Roman" w:cs="Times New Roman"/>
          <w:sz w:val="24"/>
          <w:szCs w:val="24"/>
        </w:rPr>
        <w:t>на кп.</w:t>
      </w:r>
      <w:r>
        <w:rPr>
          <w:rFonts w:ascii="Times New Roman" w:hAnsi="Times New Roman" w:cs="Times New Roman"/>
          <w:sz w:val="24"/>
          <w:szCs w:val="24"/>
        </w:rPr>
        <w:t>бр. 896 КО Нови Кнежевац</w:t>
      </w:r>
      <w:r w:rsidRPr="00AC3876">
        <w:rPr>
          <w:rFonts w:ascii="Times New Roman" w:hAnsi="Times New Roman" w:cs="Times New Roman"/>
          <w:sz w:val="24"/>
          <w:szCs w:val="24"/>
        </w:rPr>
        <w:t>, Општина Нови Кнежевац, заведен под бројем VI-05-501</w:t>
      </w:r>
      <w:r>
        <w:rPr>
          <w:rFonts w:ascii="Times New Roman" w:hAnsi="Times New Roman" w:cs="Times New Roman"/>
          <w:sz w:val="24"/>
          <w:szCs w:val="24"/>
        </w:rPr>
        <w:t>-106</w:t>
      </w:r>
      <w:r w:rsidRPr="00AC3876">
        <w:rPr>
          <w:rFonts w:ascii="Times New Roman" w:hAnsi="Times New Roman" w:cs="Times New Roman"/>
          <w:sz w:val="24"/>
          <w:szCs w:val="24"/>
        </w:rPr>
        <w:t>/2023.</w:t>
      </w:r>
    </w:p>
    <w:p w:rsidR="009872C8" w:rsidRPr="00AC3876" w:rsidRDefault="009872C8" w:rsidP="009872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GoBack"/>
      <w:bookmarkEnd w:id="1"/>
    </w:p>
    <w:p w:rsidR="009872C8" w:rsidRPr="00AC3876" w:rsidRDefault="009872C8" w:rsidP="009872C8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AC3876">
        <w:rPr>
          <w:rStyle w:val="Strong"/>
          <w:rFonts w:ascii="Times New Roman" w:hAnsi="Times New Roman" w:cs="Times New Roman"/>
          <w:sz w:val="24"/>
          <w:szCs w:val="24"/>
        </w:rPr>
        <w:t>Заинтересована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јавност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може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изврши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увид у садржину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Захтева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сваког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радног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10-12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часова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у просторијама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Општинске управе Нови Кнежевац, улица </w:t>
      </w:r>
      <w:r w:rsidRPr="00AC3876">
        <w:rPr>
          <w:rFonts w:ascii="Times New Roman" w:hAnsi="Times New Roman" w:cs="Times New Roman"/>
          <w:bCs/>
          <w:sz w:val="24"/>
          <w:szCs w:val="24"/>
        </w:rPr>
        <w:t>Краља Петра I Карађорђевића 1, канцеларија бр</w:t>
      </w:r>
      <w:r>
        <w:rPr>
          <w:rFonts w:ascii="Times New Roman" w:hAnsi="Times New Roman" w:cs="Times New Roman"/>
          <w:bCs/>
          <w:sz w:val="24"/>
          <w:szCs w:val="24"/>
        </w:rPr>
        <w:t>. 13,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и достави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своје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мишљење у року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 1</w:t>
      </w:r>
      <w:r w:rsidRPr="00AC3876"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објављивања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овог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обавештења.</w:t>
      </w:r>
    </w:p>
    <w:p w:rsidR="009872C8" w:rsidRDefault="009872C8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2C8" w:rsidRDefault="009872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-469265</wp:posOffset>
            </wp:positionV>
            <wp:extent cx="789940" cy="118808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591" w:rsidRPr="009C7413" w:rsidRDefault="0025799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-Városfejlesztési, Környezetvédelm</w:t>
      </w:r>
      <w:r w:rsidR="00AA1AC7" w:rsidRPr="009C74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 és Kommunális Tevékenységek Osztálya</w:t>
      </w:r>
    </w:p>
    <w:p w:rsidR="005F5214" w:rsidRPr="009C7413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Szám:VI-05-</w:t>
      </w:r>
      <w:r w:rsidR="00856ABD" w:rsidRPr="009C7413">
        <w:rPr>
          <w:rFonts w:ascii="Times New Roman" w:eastAsia="Times New Roman" w:hAnsi="Times New Roman" w:cs="Times New Roman"/>
          <w:sz w:val="24"/>
          <w:szCs w:val="24"/>
        </w:rPr>
        <w:t>501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6ABD" w:rsidRPr="009C74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5E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56ABD" w:rsidRPr="009C741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D3D0B" w:rsidRPr="009C7413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Kelt: 202</w:t>
      </w:r>
      <w:r w:rsidR="001D3D0B" w:rsidRPr="009C74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1D3D0B" w:rsidRPr="009C7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D3D0B" w:rsidRPr="009C7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214" w:rsidRPr="009C7413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</w:p>
    <w:p w:rsidR="0090621B" w:rsidRPr="009C7413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Adóazonosító szám:101460424 * </w:t>
      </w:r>
      <w:r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857AE1" w:rsidRPr="009C7413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 w:rsidR="00857AE1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57AE1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90621B" w:rsidRPr="009C7413" w:rsidRDefault="00857AE1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AA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hAnsi="Times New Roman" w:cs="Times New Roman"/>
          <w:sz w:val="24"/>
          <w:szCs w:val="24"/>
        </w:rPr>
        <w:t xml:space="preserve">         A </w:t>
      </w:r>
      <w:r w:rsidRPr="009C7413">
        <w:rPr>
          <w:rStyle w:val="Emphasis"/>
          <w:rFonts w:ascii="Times New Roman" w:hAnsi="Times New Roman" w:cs="Times New Roman"/>
          <w:i w:val="0"/>
          <w:sz w:val="24"/>
          <w:szCs w:val="24"/>
        </w:rPr>
        <w:t>környezeti</w:t>
      </w:r>
      <w:r w:rsidRPr="009C7413">
        <w:rPr>
          <w:rFonts w:ascii="Times New Roman" w:hAnsi="Times New Roman" w:cs="Times New Roman"/>
          <w:sz w:val="24"/>
          <w:szCs w:val="24"/>
        </w:rPr>
        <w:t xml:space="preserve"> ártalmak felméréséről </w:t>
      </w:r>
      <w:r w:rsidRPr="009C7413">
        <w:rPr>
          <w:rStyle w:val="Emphasis"/>
          <w:rFonts w:ascii="Times New Roman" w:hAnsi="Times New Roman" w:cs="Times New Roman"/>
          <w:i w:val="0"/>
          <w:sz w:val="24"/>
          <w:szCs w:val="24"/>
        </w:rPr>
        <w:t>szóló törvény</w:t>
      </w:r>
      <w:r w:rsidR="0025540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16115">
        <w:rPr>
          <w:rStyle w:val="Emphasis"/>
          <w:rFonts w:ascii="Times New Roman" w:hAnsi="Times New Roman" w:cs="Times New Roman"/>
          <w:i w:val="0"/>
          <w:sz w:val="24"/>
          <w:szCs w:val="24"/>
        </w:rPr>
        <w:t>0</w:t>
      </w:r>
      <w:r w:rsidR="00255407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r w:rsidR="0061695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15">
        <w:rPr>
          <w:rStyle w:val="Emphasis"/>
          <w:rFonts w:ascii="Times New Roman" w:hAnsi="Times New Roman" w:cs="Times New Roman"/>
          <w:i w:val="0"/>
          <w:sz w:val="24"/>
          <w:szCs w:val="24"/>
        </w:rPr>
        <w:t>és 29.</w:t>
      </w:r>
      <w:r w:rsidR="007B38A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szakasza</w:t>
      </w:r>
      <w:r w:rsidR="0061695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alapján</w:t>
      </w:r>
      <w:r w:rsidR="008F06B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7413">
        <w:rPr>
          <w:rFonts w:ascii="Times New Roman" w:hAnsi="Times New Roman" w:cs="Times New Roman"/>
          <w:sz w:val="24"/>
          <w:szCs w:val="24"/>
        </w:rPr>
        <w:t>(</w:t>
      </w:r>
      <w:r w:rsidR="00DD158C">
        <w:rPr>
          <w:rFonts w:ascii="Times New Roman" w:hAnsi="Times New Roman" w:cs="Times New Roman"/>
          <w:sz w:val="24"/>
          <w:szCs w:val="24"/>
        </w:rPr>
        <w:t>A Szerb Köztársaság</w:t>
      </w:r>
      <w:r w:rsidRPr="009C7413">
        <w:rPr>
          <w:rFonts w:ascii="Times New Roman" w:hAnsi="Times New Roman" w:cs="Times New Roman"/>
          <w:sz w:val="24"/>
          <w:szCs w:val="24"/>
        </w:rPr>
        <w:t xml:space="preserve"> Hivatalos Közlönye 135/04. és 36/09. szám) 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alapján kiadja az alábbi</w:t>
      </w:r>
    </w:p>
    <w:p w:rsidR="00AA63FF" w:rsidRPr="009C7413" w:rsidRDefault="00AA63FF" w:rsidP="00AA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AB" w:rsidRPr="009C7413" w:rsidRDefault="004C6BAB" w:rsidP="0074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AB" w:rsidRPr="009C7413" w:rsidRDefault="004C6BA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b/>
          <w:sz w:val="24"/>
          <w:szCs w:val="24"/>
        </w:rPr>
        <w:t>É R T E S Í T É S</w:t>
      </w:r>
      <w:r w:rsidR="0038754C" w:rsidRPr="009C7413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</w:p>
    <w:p w:rsidR="00805CBB" w:rsidRPr="009C7413" w:rsidRDefault="00805CB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30A" w:rsidRPr="009C7413" w:rsidRDefault="004D430A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9F" w:rsidRDefault="004D430A" w:rsidP="0072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979A6" w:rsidRPr="009C7413">
        <w:rPr>
          <w:rFonts w:ascii="Times New Roman" w:eastAsia="Times New Roman" w:hAnsi="Times New Roman" w:cs="Times New Roman"/>
          <w:sz w:val="24"/>
          <w:szCs w:val="24"/>
        </w:rPr>
        <w:t>Értesítjük  az érdekelt szerveket, szervezeteket és a nyilvánosságot,</w:t>
      </w:r>
      <w:r w:rsidR="00FC09BD">
        <w:rPr>
          <w:rFonts w:ascii="Times New Roman" w:eastAsia="Times New Roman" w:hAnsi="Times New Roman" w:cs="Times New Roman"/>
          <w:sz w:val="24"/>
          <w:szCs w:val="24"/>
        </w:rPr>
        <w:t xml:space="preserve"> hogy a</w:t>
      </w:r>
      <w:r w:rsidR="008979A6" w:rsidRPr="009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beruházó </w:t>
      </w:r>
      <w:r w:rsidR="00B44106">
        <w:rPr>
          <w:rFonts w:ascii="Times New Roman" w:eastAsia="Times New Roman" w:hAnsi="Times New Roman" w:cs="Times New Roman"/>
          <w:sz w:val="24"/>
          <w:szCs w:val="24"/>
        </w:rPr>
        <w:t>“Telekom” Szerbia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106">
        <w:rPr>
          <w:rFonts w:ascii="Times New Roman" w:eastAsia="Times New Roman" w:hAnsi="Times New Roman" w:cs="Times New Roman"/>
          <w:sz w:val="24"/>
          <w:szCs w:val="24"/>
        </w:rPr>
        <w:t>Rt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., Belgr</w:t>
      </w:r>
      <w:r w:rsidR="0072279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ád, </w:t>
      </w:r>
      <w:r w:rsidR="00B44106">
        <w:rPr>
          <w:rFonts w:ascii="Times New Roman" w:eastAsia="Times New Roman" w:hAnsi="Times New Roman" w:cs="Times New Roman"/>
          <w:sz w:val="24"/>
          <w:szCs w:val="24"/>
          <w:lang w:val="hu-HU"/>
        </w:rPr>
        <w:t>Takov</w:t>
      </w:r>
      <w:r w:rsidR="00F8262B">
        <w:rPr>
          <w:rFonts w:ascii="Times New Roman" w:eastAsia="Times New Roman" w:hAnsi="Times New Roman" w:cs="Times New Roman"/>
          <w:sz w:val="24"/>
          <w:szCs w:val="24"/>
          <w:lang w:val="hu-HU"/>
        </w:rPr>
        <w:t>ska 2.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, kérvényt nyújtott be a</w:t>
      </w:r>
      <w:r w:rsidR="00134442">
        <w:rPr>
          <w:rFonts w:ascii="Times New Roman" w:eastAsia="Times New Roman" w:hAnsi="Times New Roman" w:cs="Times New Roman"/>
          <w:sz w:val="24"/>
          <w:szCs w:val="24"/>
        </w:rPr>
        <w:t xml:space="preserve"> jelenlegi állapotra vonatkozó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  környezeti hatástanulmány kidolgozásának szükségességé</w:t>
      </w:r>
      <w:r w:rsidR="00134442">
        <w:rPr>
          <w:rFonts w:ascii="Times New Roman" w:eastAsia="Times New Roman" w:hAnsi="Times New Roman" w:cs="Times New Roman"/>
          <w:sz w:val="24"/>
          <w:szCs w:val="24"/>
        </w:rPr>
        <w:t>t illető</w:t>
      </w:r>
      <w:r w:rsidR="0072279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döntéshozatalra az alábbi projektumra: 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KI</w:t>
      </w:r>
      <w:r w:rsidR="00045D10">
        <w:rPr>
          <w:rFonts w:ascii="Times New Roman" w:eastAsia="Times New Roman" w:hAnsi="Times New Roman" w:cs="Times New Roman"/>
          <w:sz w:val="24"/>
          <w:szCs w:val="24"/>
          <w:lang w:val="hu-HU"/>
        </w:rPr>
        <w:t>U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1</w:t>
      </w:r>
      <w:r w:rsidR="00045D10">
        <w:rPr>
          <w:rFonts w:ascii="Times New Roman" w:eastAsia="Times New Roman" w:hAnsi="Times New Roman" w:cs="Times New Roman"/>
          <w:sz w:val="24"/>
          <w:szCs w:val="24"/>
          <w:lang w:val="hu-HU"/>
        </w:rPr>
        <w:t>9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, KI</w:t>
      </w:r>
      <w:r w:rsidR="00045D10">
        <w:rPr>
          <w:rFonts w:ascii="Times New Roman" w:eastAsia="Times New Roman" w:hAnsi="Times New Roman" w:cs="Times New Roman"/>
          <w:sz w:val="24"/>
          <w:szCs w:val="24"/>
          <w:lang w:val="hu-HU"/>
        </w:rPr>
        <w:t>L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1</w:t>
      </w:r>
      <w:r w:rsidR="00045D10">
        <w:rPr>
          <w:rFonts w:ascii="Times New Roman" w:eastAsia="Times New Roman" w:hAnsi="Times New Roman" w:cs="Times New Roman"/>
          <w:sz w:val="24"/>
          <w:szCs w:val="24"/>
          <w:lang w:val="hu-HU"/>
        </w:rPr>
        <w:t>9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, KI</w:t>
      </w:r>
      <w:r w:rsidR="003160A4">
        <w:rPr>
          <w:rFonts w:ascii="Times New Roman" w:eastAsia="Times New Roman" w:hAnsi="Times New Roman" w:cs="Times New Roman"/>
          <w:sz w:val="24"/>
          <w:szCs w:val="24"/>
          <w:lang w:val="hu-HU"/>
        </w:rPr>
        <w:t>O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1</w:t>
      </w:r>
      <w:r w:rsidR="00045D10">
        <w:rPr>
          <w:rFonts w:ascii="Times New Roman" w:eastAsia="Times New Roman" w:hAnsi="Times New Roman" w:cs="Times New Roman"/>
          <w:sz w:val="24"/>
          <w:szCs w:val="24"/>
          <w:lang w:val="hu-HU"/>
        </w:rPr>
        <w:t>9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KIO13, KIJ13 Bázisállomás </w:t>
      </w:r>
      <w:r w:rsidR="003160A4">
        <w:rPr>
          <w:rFonts w:ascii="Times New Roman" w:eastAsia="Times New Roman" w:hAnsi="Times New Roman" w:cs="Times New Roman"/>
          <w:sz w:val="24"/>
          <w:szCs w:val="24"/>
        </w:rPr>
        <w:t>Törökkanizsa</w:t>
      </w:r>
      <w:r w:rsidR="00250741">
        <w:rPr>
          <w:rFonts w:ascii="Times New Roman" w:eastAsia="Times New Roman" w:hAnsi="Times New Roman" w:cs="Times New Roman"/>
          <w:sz w:val="24"/>
          <w:szCs w:val="24"/>
        </w:rPr>
        <w:t xml:space="preserve"> 2 - 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Törökkanizsa </w:t>
      </w:r>
      <w:r w:rsidR="002427F7">
        <w:rPr>
          <w:rFonts w:ascii="Times New Roman" w:eastAsia="Times New Roman" w:hAnsi="Times New Roman" w:cs="Times New Roman"/>
          <w:sz w:val="24"/>
          <w:szCs w:val="24"/>
        </w:rPr>
        <w:t xml:space="preserve"> Községben, </w:t>
      </w:r>
      <w:r w:rsidR="00250741">
        <w:rPr>
          <w:rFonts w:ascii="Times New Roman" w:eastAsia="Times New Roman" w:hAnsi="Times New Roman" w:cs="Times New Roman"/>
          <w:sz w:val="24"/>
          <w:szCs w:val="24"/>
        </w:rPr>
        <w:t>Törökkanizsa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 kataszteri község </w:t>
      </w:r>
      <w:r w:rsidR="00250741">
        <w:rPr>
          <w:rFonts w:ascii="Times New Roman" w:eastAsia="Times New Roman" w:hAnsi="Times New Roman" w:cs="Times New Roman"/>
          <w:sz w:val="24"/>
          <w:szCs w:val="24"/>
        </w:rPr>
        <w:t>896</w:t>
      </w:r>
      <w:r w:rsidR="00242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79F">
        <w:rPr>
          <w:sz w:val="24"/>
          <w:szCs w:val="24"/>
          <w:lang w:val="hu-HU"/>
        </w:rPr>
        <w:t xml:space="preserve"> 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számú földhivatali telkén, melyet a VI-05-501-1</w:t>
      </w:r>
      <w:r w:rsidR="002427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50741">
        <w:rPr>
          <w:rFonts w:ascii="Times New Roman" w:eastAsia="Times New Roman" w:hAnsi="Times New Roman" w:cs="Times New Roman"/>
          <w:sz w:val="24"/>
          <w:szCs w:val="24"/>
        </w:rPr>
        <w:t>6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/2023 szám alatt vettek nyilvántartásba.</w:t>
      </w:r>
    </w:p>
    <w:p w:rsidR="0072279F" w:rsidRDefault="0072279F" w:rsidP="0072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2279F" w:rsidRDefault="0072279F" w:rsidP="00722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Az érdekelt szervek és szervezetek és a nyilvánosság a jelen értesítés megjelentetésétől számított 10 napon belül Törökkanizsa Községi Közigazgatási Hivatalának, I. Karađorđević Péter király u. 1., 1</w:t>
      </w:r>
      <w:r w:rsidR="00D9271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irodájában 10,00-től 12,00 óráig a jelen értesítés közzétételétől számított 10 napon belül</w:t>
      </w:r>
      <w:r w:rsidR="0082316E">
        <w:rPr>
          <w:rFonts w:ascii="Times New Roman" w:eastAsia="Times New Roman" w:hAnsi="Times New Roman" w:cs="Times New Roman"/>
          <w:sz w:val="24"/>
          <w:szCs w:val="24"/>
        </w:rPr>
        <w:t xml:space="preserve"> megtekinthetik a kérvény tartalmát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6E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</w:rPr>
        <w:t>továbbíthatják véleményüket.</w:t>
      </w:r>
    </w:p>
    <w:p w:rsidR="00451298" w:rsidRDefault="00451298" w:rsidP="00ED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0DB" w:rsidRDefault="00ED50DB" w:rsidP="00ED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ED50DB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AB46D0"/>
    <w:rsid w:val="00000117"/>
    <w:rsid w:val="00045D10"/>
    <w:rsid w:val="000573DE"/>
    <w:rsid w:val="00067CAF"/>
    <w:rsid w:val="000714DD"/>
    <w:rsid w:val="0008752F"/>
    <w:rsid w:val="00090A80"/>
    <w:rsid w:val="0010224B"/>
    <w:rsid w:val="00125EC9"/>
    <w:rsid w:val="00134442"/>
    <w:rsid w:val="00136CFD"/>
    <w:rsid w:val="001455B9"/>
    <w:rsid w:val="00155BBB"/>
    <w:rsid w:val="00161295"/>
    <w:rsid w:val="00161407"/>
    <w:rsid w:val="0019436A"/>
    <w:rsid w:val="001D3D0B"/>
    <w:rsid w:val="0022383B"/>
    <w:rsid w:val="002427F7"/>
    <w:rsid w:val="00245E64"/>
    <w:rsid w:val="00250741"/>
    <w:rsid w:val="00255407"/>
    <w:rsid w:val="0025799D"/>
    <w:rsid w:val="00266A69"/>
    <w:rsid w:val="0029748E"/>
    <w:rsid w:val="002B3538"/>
    <w:rsid w:val="002C148E"/>
    <w:rsid w:val="002C4FA2"/>
    <w:rsid w:val="002E56E5"/>
    <w:rsid w:val="003160A4"/>
    <w:rsid w:val="00331896"/>
    <w:rsid w:val="00342C70"/>
    <w:rsid w:val="00342F1E"/>
    <w:rsid w:val="00372DA6"/>
    <w:rsid w:val="00374247"/>
    <w:rsid w:val="0038754C"/>
    <w:rsid w:val="003A18FD"/>
    <w:rsid w:val="003B3075"/>
    <w:rsid w:val="00403D56"/>
    <w:rsid w:val="00413B37"/>
    <w:rsid w:val="0042625C"/>
    <w:rsid w:val="00451298"/>
    <w:rsid w:val="004B5858"/>
    <w:rsid w:val="004C6BAB"/>
    <w:rsid w:val="004D430A"/>
    <w:rsid w:val="004E0E9F"/>
    <w:rsid w:val="004F55B0"/>
    <w:rsid w:val="00502D36"/>
    <w:rsid w:val="005247C6"/>
    <w:rsid w:val="00543B73"/>
    <w:rsid w:val="00552E45"/>
    <w:rsid w:val="005606A1"/>
    <w:rsid w:val="00573E97"/>
    <w:rsid w:val="005A7F89"/>
    <w:rsid w:val="005B2371"/>
    <w:rsid w:val="005D47F6"/>
    <w:rsid w:val="005F5214"/>
    <w:rsid w:val="00616952"/>
    <w:rsid w:val="0065700F"/>
    <w:rsid w:val="0068339D"/>
    <w:rsid w:val="006833DF"/>
    <w:rsid w:val="006A06C8"/>
    <w:rsid w:val="006C6F1A"/>
    <w:rsid w:val="0072279F"/>
    <w:rsid w:val="00734A30"/>
    <w:rsid w:val="00737C89"/>
    <w:rsid w:val="0074169E"/>
    <w:rsid w:val="00773CBB"/>
    <w:rsid w:val="007B38A4"/>
    <w:rsid w:val="00805CBB"/>
    <w:rsid w:val="00813384"/>
    <w:rsid w:val="0082316E"/>
    <w:rsid w:val="008241EC"/>
    <w:rsid w:val="00843C19"/>
    <w:rsid w:val="00851B3E"/>
    <w:rsid w:val="00852AEA"/>
    <w:rsid w:val="00856ABD"/>
    <w:rsid w:val="00857AE1"/>
    <w:rsid w:val="008979A6"/>
    <w:rsid w:val="008B3C05"/>
    <w:rsid w:val="008D3C40"/>
    <w:rsid w:val="008F06BD"/>
    <w:rsid w:val="0090621B"/>
    <w:rsid w:val="00922474"/>
    <w:rsid w:val="009872C8"/>
    <w:rsid w:val="009A66C2"/>
    <w:rsid w:val="009C7413"/>
    <w:rsid w:val="00A026DB"/>
    <w:rsid w:val="00A46AC1"/>
    <w:rsid w:val="00A50471"/>
    <w:rsid w:val="00A95DAA"/>
    <w:rsid w:val="00AA1AC7"/>
    <w:rsid w:val="00AA20F0"/>
    <w:rsid w:val="00AA265D"/>
    <w:rsid w:val="00AA5E3C"/>
    <w:rsid w:val="00AA6129"/>
    <w:rsid w:val="00AA63FF"/>
    <w:rsid w:val="00AB46D0"/>
    <w:rsid w:val="00AC2A2C"/>
    <w:rsid w:val="00B328C4"/>
    <w:rsid w:val="00B44106"/>
    <w:rsid w:val="00B47AAB"/>
    <w:rsid w:val="00B516ED"/>
    <w:rsid w:val="00B67591"/>
    <w:rsid w:val="00BB2171"/>
    <w:rsid w:val="00BD0AB2"/>
    <w:rsid w:val="00BD4412"/>
    <w:rsid w:val="00C12BFA"/>
    <w:rsid w:val="00CA7B4E"/>
    <w:rsid w:val="00CB5FD6"/>
    <w:rsid w:val="00CF38F9"/>
    <w:rsid w:val="00D15EC2"/>
    <w:rsid w:val="00D34CCB"/>
    <w:rsid w:val="00D47FBB"/>
    <w:rsid w:val="00D66700"/>
    <w:rsid w:val="00D92712"/>
    <w:rsid w:val="00DA4A62"/>
    <w:rsid w:val="00DC0B88"/>
    <w:rsid w:val="00DD158C"/>
    <w:rsid w:val="00DD1F3F"/>
    <w:rsid w:val="00E20942"/>
    <w:rsid w:val="00E3374B"/>
    <w:rsid w:val="00E43B56"/>
    <w:rsid w:val="00E45B08"/>
    <w:rsid w:val="00E9014F"/>
    <w:rsid w:val="00E96E8C"/>
    <w:rsid w:val="00ED50DB"/>
    <w:rsid w:val="00F02262"/>
    <w:rsid w:val="00F144DB"/>
    <w:rsid w:val="00F16115"/>
    <w:rsid w:val="00F27090"/>
    <w:rsid w:val="00F51DD8"/>
    <w:rsid w:val="00F761E6"/>
    <w:rsid w:val="00F8262B"/>
    <w:rsid w:val="00F91EA3"/>
    <w:rsid w:val="00FC09BD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EA"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9872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noviknezevac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3620-FCE8-4EED-A077-F5EE01EE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UserGD</cp:lastModifiedBy>
  <cp:revision>18</cp:revision>
  <cp:lastPrinted>2023-09-18T06:36:00Z</cp:lastPrinted>
  <dcterms:created xsi:type="dcterms:W3CDTF">2023-09-18T05:54:00Z</dcterms:created>
  <dcterms:modified xsi:type="dcterms:W3CDTF">2023-09-18T07:43:00Z</dcterms:modified>
</cp:coreProperties>
</file>